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017AE7" w14:textId="77777777" w:rsidR="00A97DA0" w:rsidRDefault="003143D1">
      <w:pPr>
        <w:jc w:val="right"/>
        <w:rPr>
          <w:rFonts w:ascii="Arial Rounded MT Bold" w:hAnsi="Arial Rounded MT Bold" w:cs="Arial Rounded MT Bold"/>
          <w:sz w:val="22"/>
        </w:rPr>
      </w:pPr>
      <w:r>
        <w:object w:dxaOrig="1440" w:dyaOrig="1440" w14:anchorId="5741A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1pt;margin-top:-34.9pt;width:48.8pt;height:56.4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714459279" r:id="rId6"/>
        </w:object>
      </w:r>
    </w:p>
    <w:p w14:paraId="74D4B0E1" w14:textId="77777777" w:rsidR="00A97DA0" w:rsidRDefault="00A97DA0">
      <w:pPr>
        <w:jc w:val="center"/>
        <w:rPr>
          <w:rFonts w:ascii="Arial" w:hAnsi="Arial" w:cs="Arial"/>
          <w:b/>
          <w:sz w:val="44"/>
        </w:rPr>
      </w:pPr>
    </w:p>
    <w:p w14:paraId="1E929416" w14:textId="77777777" w:rsidR="00A97DA0" w:rsidRDefault="00664B12">
      <w:pPr>
        <w:jc w:val="center"/>
        <w:rPr>
          <w:rFonts w:ascii="Abadi MT Condensed Light" w:hAnsi="Abadi MT Condensed Light" w:cs="Abadi MT Condensed Light"/>
          <w:b/>
        </w:rPr>
      </w:pPr>
      <w:proofErr w:type="gramStart"/>
      <w:r>
        <w:rPr>
          <w:rFonts w:ascii="Arial" w:hAnsi="Arial" w:cs="Arial"/>
          <w:b/>
          <w:sz w:val="44"/>
        </w:rPr>
        <w:t>COMUNE  DI</w:t>
      </w:r>
      <w:proofErr w:type="gramEnd"/>
      <w:r>
        <w:rPr>
          <w:rFonts w:ascii="Arial" w:hAnsi="Arial" w:cs="Arial"/>
          <w:b/>
          <w:sz w:val="44"/>
        </w:rPr>
        <w:t xml:space="preserve">  LICCIANA  NARDI</w:t>
      </w:r>
    </w:p>
    <w:p w14:paraId="7847DCA4" w14:textId="77777777" w:rsidR="00A97DA0" w:rsidRDefault="00664B12">
      <w:pPr>
        <w:jc w:val="center"/>
        <w:rPr>
          <w:sz w:val="24"/>
        </w:rPr>
      </w:pPr>
      <w:r>
        <w:rPr>
          <w:rFonts w:ascii="Abadi MT Condensed Light" w:hAnsi="Abadi MT Condensed Light" w:cs="Abadi MT Condensed Light"/>
          <w:b/>
        </w:rPr>
        <w:t>Provincia di Massa - Carrara</w:t>
      </w:r>
    </w:p>
    <w:p w14:paraId="77E878CF" w14:textId="77777777" w:rsidR="00A97DA0" w:rsidRDefault="00664B12">
      <w:pPr>
        <w:pStyle w:val="Corpotesto"/>
        <w:jc w:val="center"/>
        <w:rPr>
          <w:rFonts w:ascii="Arial" w:hAnsi="Arial" w:cs="Arial"/>
          <w:sz w:val="24"/>
        </w:rPr>
      </w:pPr>
      <w:r>
        <w:rPr>
          <w:rFonts w:ascii="Tahoma" w:hAnsi="Tahoma" w:cs="Tahoma"/>
          <w:sz w:val="24"/>
        </w:rPr>
        <w:t>Ufficio Cultura e Servizi Sociali</w:t>
      </w:r>
    </w:p>
    <w:p w14:paraId="2C6F9982" w14:textId="77777777" w:rsidR="00A97DA0" w:rsidRDefault="00A97DA0">
      <w:pPr>
        <w:pStyle w:val="Corpotesto"/>
        <w:jc w:val="center"/>
        <w:rPr>
          <w:rFonts w:ascii="Arial" w:hAnsi="Arial" w:cs="Arial"/>
          <w:sz w:val="24"/>
        </w:rPr>
      </w:pPr>
    </w:p>
    <w:p w14:paraId="5060D0E4" w14:textId="77777777" w:rsidR="00A97DA0" w:rsidRDefault="00664B12">
      <w:pPr>
        <w:jc w:val="both"/>
        <w:rPr>
          <w:sz w:val="32"/>
        </w:rPr>
      </w:pPr>
      <w:r>
        <w:rPr>
          <w:sz w:val="32"/>
        </w:rPr>
        <w:t>Vista la deliberaz</w:t>
      </w:r>
      <w:r w:rsidR="00CC2804">
        <w:rPr>
          <w:sz w:val="32"/>
        </w:rPr>
        <w:t xml:space="preserve">ione della Giunta Comunale n. </w:t>
      </w:r>
      <w:proofErr w:type="gramStart"/>
      <w:r w:rsidR="00530428">
        <w:rPr>
          <w:sz w:val="32"/>
        </w:rPr>
        <w:t>58</w:t>
      </w:r>
      <w:r w:rsidR="00CC2804">
        <w:rPr>
          <w:sz w:val="32"/>
        </w:rPr>
        <w:t xml:space="preserve">  del</w:t>
      </w:r>
      <w:proofErr w:type="gramEnd"/>
      <w:r w:rsidR="00CC2804">
        <w:rPr>
          <w:sz w:val="32"/>
        </w:rPr>
        <w:t xml:space="preserve"> </w:t>
      </w:r>
      <w:r w:rsidR="00530428">
        <w:rPr>
          <w:sz w:val="32"/>
        </w:rPr>
        <w:t>12.05.2022</w:t>
      </w:r>
    </w:p>
    <w:p w14:paraId="2D3A8B4D" w14:textId="77777777" w:rsidR="00A97DA0" w:rsidRDefault="00664B12">
      <w:pPr>
        <w:jc w:val="center"/>
        <w:rPr>
          <w:rFonts w:ascii="Castellar" w:hAnsi="Castellar" w:cs="Castellar"/>
          <w:b/>
          <w:i/>
          <w:sz w:val="96"/>
          <w:szCs w:val="96"/>
        </w:rPr>
      </w:pPr>
      <w:r>
        <w:rPr>
          <w:sz w:val="32"/>
        </w:rPr>
        <w:t>Si organizza per i ragazzi dai 6 ai 14 anni</w:t>
      </w:r>
    </w:p>
    <w:p w14:paraId="39FEE5F6" w14:textId="77777777" w:rsidR="00A97DA0" w:rsidRDefault="00664B12">
      <w:pPr>
        <w:jc w:val="center"/>
      </w:pPr>
      <w:r>
        <w:rPr>
          <w:rFonts w:ascii="Castellar" w:hAnsi="Castellar" w:cs="Castellar"/>
          <w:b/>
          <w:i/>
          <w:sz w:val="96"/>
          <w:szCs w:val="96"/>
        </w:rPr>
        <w:t>Un’ estate   al mare</w:t>
      </w:r>
    </w:p>
    <w:p w14:paraId="02C8D1CF" w14:textId="77777777" w:rsidR="00A97DA0" w:rsidRDefault="00664B12">
      <w:pPr>
        <w:jc w:val="center"/>
      </w:pPr>
      <w:r>
        <w:t xml:space="preserve">Colonia Diocesana viale Colombo </w:t>
      </w:r>
      <w:proofErr w:type="gramStart"/>
      <w:r>
        <w:t>58  Marina</w:t>
      </w:r>
      <w:proofErr w:type="gramEnd"/>
      <w:r>
        <w:t xml:space="preserve"> di Carrara</w:t>
      </w:r>
    </w:p>
    <w:p w14:paraId="6D259197" w14:textId="77777777" w:rsidR="00A97DA0" w:rsidRDefault="00664B12">
      <w:pPr>
        <w:jc w:val="center"/>
        <w:rPr>
          <w:sz w:val="32"/>
        </w:rPr>
      </w:pPr>
      <w:r>
        <w:t>0585/634790</w:t>
      </w:r>
    </w:p>
    <w:p w14:paraId="554F522E" w14:textId="77777777" w:rsidR="00A97DA0" w:rsidRDefault="00664B12">
      <w:pPr>
        <w:rPr>
          <w:sz w:val="32"/>
        </w:rPr>
      </w:pPr>
      <w:r>
        <w:rPr>
          <w:sz w:val="32"/>
        </w:rPr>
        <w:t>Programma:</w:t>
      </w:r>
    </w:p>
    <w:p w14:paraId="5F109716" w14:textId="77777777" w:rsidR="00A97DA0" w:rsidRDefault="00A97DA0">
      <w:pPr>
        <w:rPr>
          <w:sz w:val="32"/>
        </w:rPr>
      </w:pPr>
    </w:p>
    <w:p w14:paraId="1A8101CF" w14:textId="77777777" w:rsidR="00A97DA0" w:rsidRDefault="00664B1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Ore 08.00 partenza</w:t>
      </w:r>
    </w:p>
    <w:p w14:paraId="622F1B5E" w14:textId="77777777" w:rsidR="00A97DA0" w:rsidRDefault="00664B1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Ore 09.00 Spiaggia</w:t>
      </w:r>
    </w:p>
    <w:p w14:paraId="4439D5B1" w14:textId="77777777" w:rsidR="00A97DA0" w:rsidRDefault="00664B1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Ore 10.30 Bagno</w:t>
      </w:r>
    </w:p>
    <w:p w14:paraId="79C7BA65" w14:textId="77777777" w:rsidR="00A97DA0" w:rsidRDefault="00664B1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Ore 13.00 Pranzo</w:t>
      </w:r>
    </w:p>
    <w:p w14:paraId="7E469F63" w14:textId="77777777" w:rsidR="00A97DA0" w:rsidRDefault="00664B1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Ore 15.00 Spiaggia/gioco/mare</w:t>
      </w:r>
    </w:p>
    <w:p w14:paraId="765D8BFA" w14:textId="77777777" w:rsidR="00A97DA0" w:rsidRDefault="00664B1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Ore 17.</w:t>
      </w:r>
      <w:r w:rsidR="00AD73D4">
        <w:rPr>
          <w:sz w:val="32"/>
        </w:rPr>
        <w:t>00 partenza rientro previsto per le 17.45</w:t>
      </w:r>
    </w:p>
    <w:p w14:paraId="7DCFEF20" w14:textId="77777777" w:rsidR="00A97DA0" w:rsidRDefault="009F3034">
      <w:pPr>
        <w:jc w:val="both"/>
        <w:rPr>
          <w:sz w:val="32"/>
        </w:rPr>
      </w:pPr>
      <w:r>
        <w:rPr>
          <w:sz w:val="32"/>
        </w:rPr>
        <w:t xml:space="preserve">Spesa € </w:t>
      </w:r>
      <w:r w:rsidR="00530428">
        <w:rPr>
          <w:sz w:val="32"/>
        </w:rPr>
        <w:t>115,00</w:t>
      </w:r>
      <w:r w:rsidR="00664B12">
        <w:rPr>
          <w:sz w:val="32"/>
        </w:rPr>
        <w:t xml:space="preserve"> settiman</w:t>
      </w:r>
      <w:r>
        <w:rPr>
          <w:sz w:val="32"/>
        </w:rPr>
        <w:t xml:space="preserve">ali </w:t>
      </w:r>
      <w:proofErr w:type="gramStart"/>
      <w:r>
        <w:rPr>
          <w:sz w:val="32"/>
        </w:rPr>
        <w:t>( €</w:t>
      </w:r>
      <w:proofErr w:type="gramEnd"/>
      <w:r>
        <w:rPr>
          <w:sz w:val="32"/>
        </w:rPr>
        <w:t xml:space="preserve"> </w:t>
      </w:r>
      <w:r w:rsidR="00530428">
        <w:rPr>
          <w:sz w:val="32"/>
        </w:rPr>
        <w:t>75,00</w:t>
      </w:r>
      <w:r>
        <w:rPr>
          <w:sz w:val="32"/>
        </w:rPr>
        <w:t xml:space="preserve"> partecipazione € </w:t>
      </w:r>
      <w:r w:rsidR="00530428">
        <w:rPr>
          <w:sz w:val="32"/>
        </w:rPr>
        <w:t>40,00</w:t>
      </w:r>
      <w:r w:rsidR="00664B12">
        <w:rPr>
          <w:sz w:val="32"/>
        </w:rPr>
        <w:t xml:space="preserve"> trasporto) da Lunedì al Venerdì </w:t>
      </w:r>
    </w:p>
    <w:p w14:paraId="2D15A1D3" w14:textId="77777777" w:rsidR="00A97DA0" w:rsidRDefault="006C6C72">
      <w:r>
        <w:rPr>
          <w:sz w:val="32"/>
        </w:rPr>
        <w:t>Periodo dal 4</w:t>
      </w:r>
      <w:r w:rsidR="009C0EE2">
        <w:rPr>
          <w:sz w:val="32"/>
        </w:rPr>
        <w:t>-</w:t>
      </w:r>
      <w:r>
        <w:rPr>
          <w:sz w:val="32"/>
        </w:rPr>
        <w:t>8</w:t>
      </w:r>
      <w:r w:rsidR="00C13474">
        <w:rPr>
          <w:sz w:val="32"/>
        </w:rPr>
        <w:t xml:space="preserve"> e </w:t>
      </w:r>
      <w:r>
        <w:rPr>
          <w:sz w:val="32"/>
        </w:rPr>
        <w:t>11</w:t>
      </w:r>
      <w:r w:rsidR="00C13474">
        <w:rPr>
          <w:sz w:val="32"/>
        </w:rPr>
        <w:t>-</w:t>
      </w:r>
      <w:proofErr w:type="gramStart"/>
      <w:r w:rsidR="00C13474">
        <w:rPr>
          <w:sz w:val="32"/>
        </w:rPr>
        <w:t>1</w:t>
      </w:r>
      <w:r>
        <w:rPr>
          <w:sz w:val="32"/>
        </w:rPr>
        <w:t>5</w:t>
      </w:r>
      <w:r w:rsidR="0031115E">
        <w:rPr>
          <w:sz w:val="32"/>
        </w:rPr>
        <w:t xml:space="preserve"> </w:t>
      </w:r>
      <w:r w:rsidR="00664B12">
        <w:rPr>
          <w:sz w:val="32"/>
        </w:rPr>
        <w:t xml:space="preserve"> del</w:t>
      </w:r>
      <w:proofErr w:type="gramEnd"/>
      <w:r w:rsidR="00664B12">
        <w:rPr>
          <w:sz w:val="32"/>
        </w:rPr>
        <w:t xml:space="preserve"> mese di luglio</w:t>
      </w:r>
      <w:r w:rsidR="00C62458">
        <w:rPr>
          <w:sz w:val="32"/>
        </w:rPr>
        <w:t xml:space="preserve"> 20</w:t>
      </w:r>
      <w:r>
        <w:rPr>
          <w:sz w:val="32"/>
        </w:rPr>
        <w:t>22</w:t>
      </w:r>
    </w:p>
    <w:p w14:paraId="31EDF797" w14:textId="77777777" w:rsidR="00A97DA0" w:rsidRDefault="00A97DA0"/>
    <w:p w14:paraId="114030D4" w14:textId="77777777" w:rsidR="00A97DA0" w:rsidRDefault="00664B12">
      <w:pPr>
        <w:jc w:val="both"/>
      </w:pPr>
      <w:r>
        <w:t xml:space="preserve">I partecipanti saranno portati alla colonia </w:t>
      </w:r>
      <w:r w:rsidR="006C6C72">
        <w:t xml:space="preserve">ESCLUSIVAMENTE </w:t>
      </w:r>
      <w:r>
        <w:t>dai nostri autobus con l’assistenza di nostro pe</w:t>
      </w:r>
      <w:r w:rsidR="00CC2804">
        <w:t>rsonale</w:t>
      </w:r>
    </w:p>
    <w:p w14:paraId="669DE7BD" w14:textId="77777777" w:rsidR="00A97DA0" w:rsidRDefault="00664B12">
      <w:proofErr w:type="gramStart"/>
      <w:r>
        <w:t>Gli orari e i luoghi di raccolta dei partecipanti,</w:t>
      </w:r>
      <w:proofErr w:type="gramEnd"/>
      <w:r>
        <w:t xml:space="preserve"> saranno comunicati tempestivamente.</w:t>
      </w:r>
    </w:p>
    <w:p w14:paraId="52D03CBD" w14:textId="77777777" w:rsidR="006C6C72" w:rsidRDefault="006C6C72">
      <w:pPr>
        <w:rPr>
          <w:sz w:val="24"/>
        </w:rPr>
      </w:pPr>
      <w:r>
        <w:t>I GENITORI NON POTRANNO ACCEDERE ALLA SPIAGGIA PER ACCOMPAGNARE I BIMBI</w:t>
      </w:r>
    </w:p>
    <w:p w14:paraId="19B6FAE6" w14:textId="77777777" w:rsidR="00A97DA0" w:rsidRDefault="00664B12">
      <w:pPr>
        <w:pStyle w:val="Titolo2"/>
        <w:jc w:val="both"/>
      </w:pPr>
      <w:r>
        <w:rPr>
          <w:sz w:val="24"/>
        </w:rPr>
        <w:t>Le iscrizioni si ricevono presso il Comune di Licciana Nardi Ufficio Cultu</w:t>
      </w:r>
      <w:r w:rsidR="006C6C72">
        <w:rPr>
          <w:sz w:val="24"/>
        </w:rPr>
        <w:t xml:space="preserve">ra e Servizi Sociali entro il </w:t>
      </w:r>
      <w:r w:rsidR="00530428">
        <w:rPr>
          <w:sz w:val="24"/>
        </w:rPr>
        <w:t>28</w:t>
      </w:r>
      <w:r w:rsidR="006C6C72">
        <w:rPr>
          <w:sz w:val="24"/>
        </w:rPr>
        <w:t xml:space="preserve"> maggio</w:t>
      </w:r>
      <w:r w:rsidR="00C13474">
        <w:rPr>
          <w:sz w:val="24"/>
        </w:rPr>
        <w:t xml:space="preserve"> 20</w:t>
      </w:r>
      <w:r w:rsidR="006C6C72">
        <w:rPr>
          <w:sz w:val="24"/>
        </w:rPr>
        <w:t>22</w:t>
      </w:r>
      <w:r>
        <w:rPr>
          <w:sz w:val="24"/>
        </w:rPr>
        <w:t xml:space="preserve"> </w:t>
      </w:r>
      <w:proofErr w:type="gramStart"/>
      <w:r>
        <w:rPr>
          <w:sz w:val="24"/>
        </w:rPr>
        <w:t>( tel.</w:t>
      </w:r>
      <w:proofErr w:type="gramEnd"/>
      <w:r>
        <w:rPr>
          <w:sz w:val="24"/>
        </w:rPr>
        <w:t>0187/474927/2</w:t>
      </w:r>
      <w:r w:rsidR="006C6C72">
        <w:rPr>
          <w:sz w:val="24"/>
        </w:rPr>
        <w:t>6/23</w:t>
      </w:r>
      <w:r>
        <w:rPr>
          <w:sz w:val="24"/>
        </w:rPr>
        <w:t xml:space="preserve">) </w:t>
      </w:r>
    </w:p>
    <w:p w14:paraId="1BC41409" w14:textId="77777777" w:rsidR="00A97DA0" w:rsidRDefault="00664B12">
      <w:pPr>
        <w:jc w:val="both"/>
      </w:pPr>
      <w:r>
        <w:t>Info:</w:t>
      </w:r>
      <w:r w:rsidR="00C62458">
        <w:t xml:space="preserve"> </w:t>
      </w:r>
      <w:hyperlink r:id="rId7" w:history="1">
        <w:r w:rsidR="00C13474" w:rsidRPr="003F7C49">
          <w:rPr>
            <w:rStyle w:val="Collegamentoipertestuale"/>
          </w:rPr>
          <w:t>s.bertoloni@comune.licciananardi.ms.it</w:t>
        </w:r>
      </w:hyperlink>
      <w:r w:rsidR="00C13474">
        <w:t xml:space="preserve"> </w:t>
      </w:r>
      <w:r w:rsidR="00C62458">
        <w:t xml:space="preserve">  </w:t>
      </w:r>
      <w:hyperlink r:id="rId8" w:history="1">
        <w:r w:rsidR="006C6C72" w:rsidRPr="005F4FAE">
          <w:rPr>
            <w:rStyle w:val="Collegamentoipertestuale"/>
          </w:rPr>
          <w:t>anagrafe.statocivile@comune.licciananardi.ms.it</w:t>
        </w:r>
      </w:hyperlink>
    </w:p>
    <w:p w14:paraId="4C4165E0" w14:textId="77777777" w:rsidR="006C6C72" w:rsidRDefault="006C6C72">
      <w:pPr>
        <w:jc w:val="both"/>
      </w:pPr>
    </w:p>
    <w:p w14:paraId="03EE1C98" w14:textId="77777777" w:rsidR="00A97DA0" w:rsidRDefault="00A97DA0">
      <w:pPr>
        <w:jc w:val="both"/>
      </w:pPr>
    </w:p>
    <w:p w14:paraId="60CB9B01" w14:textId="77777777" w:rsidR="00A97DA0" w:rsidRDefault="00CC2804">
      <w:pPr>
        <w:jc w:val="both"/>
        <w:rPr>
          <w:sz w:val="28"/>
        </w:rPr>
      </w:pPr>
      <w:r>
        <w:rPr>
          <w:sz w:val="28"/>
        </w:rPr>
        <w:t xml:space="preserve">Licciana Nardi </w:t>
      </w:r>
    </w:p>
    <w:p w14:paraId="7E066082" w14:textId="77777777" w:rsidR="00A97DA0" w:rsidRDefault="00A97DA0">
      <w:pPr>
        <w:rPr>
          <w:sz w:val="28"/>
        </w:rPr>
      </w:pPr>
    </w:p>
    <w:p w14:paraId="55B151B0" w14:textId="77777777" w:rsidR="00664B12" w:rsidRDefault="009F3034">
      <w:pPr>
        <w:jc w:val="center"/>
        <w:rPr>
          <w:sz w:val="28"/>
        </w:rPr>
      </w:pPr>
      <w:r>
        <w:rPr>
          <w:sz w:val="28"/>
        </w:rPr>
        <w:t xml:space="preserve">L’ assessore alla </w:t>
      </w:r>
    </w:p>
    <w:p w14:paraId="0E97AD86" w14:textId="77777777" w:rsidR="009F3034" w:rsidRDefault="009F3034">
      <w:pPr>
        <w:jc w:val="center"/>
        <w:rPr>
          <w:sz w:val="28"/>
        </w:rPr>
      </w:pPr>
      <w:r>
        <w:rPr>
          <w:sz w:val="28"/>
        </w:rPr>
        <w:t>Pubblica Istruzione</w:t>
      </w:r>
    </w:p>
    <w:p w14:paraId="6BE8A653" w14:textId="77777777" w:rsidR="009F3034" w:rsidRDefault="009F3034">
      <w:pPr>
        <w:jc w:val="center"/>
      </w:pPr>
      <w:r>
        <w:rPr>
          <w:sz w:val="28"/>
        </w:rPr>
        <w:t>Barbara Germi</w:t>
      </w:r>
    </w:p>
    <w:sectPr w:rsidR="009F3034" w:rsidSect="00A97DA0">
      <w:pgSz w:w="11906" w:h="16838"/>
      <w:pgMar w:top="1418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1356344905">
    <w:abstractNumId w:val="0"/>
  </w:num>
  <w:num w:numId="2" w16cid:durableId="151141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25"/>
    <w:rsid w:val="001138EF"/>
    <w:rsid w:val="001274F4"/>
    <w:rsid w:val="00151E59"/>
    <w:rsid w:val="00174471"/>
    <w:rsid w:val="00181917"/>
    <w:rsid w:val="001F4063"/>
    <w:rsid w:val="0031115E"/>
    <w:rsid w:val="003143D1"/>
    <w:rsid w:val="004C1AA6"/>
    <w:rsid w:val="004D612D"/>
    <w:rsid w:val="00521F43"/>
    <w:rsid w:val="00530428"/>
    <w:rsid w:val="00561D0C"/>
    <w:rsid w:val="005622E7"/>
    <w:rsid w:val="00595FCB"/>
    <w:rsid w:val="005A6C4B"/>
    <w:rsid w:val="00664B12"/>
    <w:rsid w:val="006C6C72"/>
    <w:rsid w:val="006E09D0"/>
    <w:rsid w:val="00821FF4"/>
    <w:rsid w:val="00977D87"/>
    <w:rsid w:val="00991503"/>
    <w:rsid w:val="009C0EE2"/>
    <w:rsid w:val="009F3034"/>
    <w:rsid w:val="00A14F79"/>
    <w:rsid w:val="00A5275B"/>
    <w:rsid w:val="00A97DA0"/>
    <w:rsid w:val="00AD73D4"/>
    <w:rsid w:val="00AF01B0"/>
    <w:rsid w:val="00BE7EAD"/>
    <w:rsid w:val="00C05946"/>
    <w:rsid w:val="00C13474"/>
    <w:rsid w:val="00C62458"/>
    <w:rsid w:val="00CC2804"/>
    <w:rsid w:val="00CE4D2C"/>
    <w:rsid w:val="00CE6AF9"/>
    <w:rsid w:val="00D21D25"/>
    <w:rsid w:val="00DF05C2"/>
    <w:rsid w:val="00E72860"/>
    <w:rsid w:val="00FC6F3A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D60B34A"/>
  <w15:docId w15:val="{B2ACD40A-3C47-4A9C-BC39-F30DA37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DA0"/>
    <w:pPr>
      <w:suppressAutoHyphens/>
    </w:pPr>
    <w:rPr>
      <w:rFonts w:ascii="Tahoma" w:hAnsi="Tahoma" w:cs="Tahoma"/>
      <w:lang w:eastAsia="ar-SA"/>
    </w:rPr>
  </w:style>
  <w:style w:type="paragraph" w:styleId="Titolo1">
    <w:name w:val="heading 1"/>
    <w:basedOn w:val="Normale"/>
    <w:next w:val="Normale"/>
    <w:qFormat/>
    <w:rsid w:val="00A97DA0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97DA0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A97DA0"/>
    <w:pPr>
      <w:keepNext/>
      <w:numPr>
        <w:ilvl w:val="2"/>
        <w:numId w:val="1"/>
      </w:numPr>
      <w:jc w:val="right"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A97DA0"/>
    <w:pPr>
      <w:keepNext/>
      <w:numPr>
        <w:ilvl w:val="3"/>
        <w:numId w:val="1"/>
      </w:numPr>
      <w:jc w:val="right"/>
      <w:outlineLvl w:val="3"/>
    </w:pPr>
    <w:rPr>
      <w:rFonts w:ascii="Tempus Sans ITC" w:hAnsi="Tempus Sans ITC" w:cs="Tempus Sans ITC"/>
      <w:sz w:val="28"/>
    </w:rPr>
  </w:style>
  <w:style w:type="paragraph" w:styleId="Titolo5">
    <w:name w:val="heading 5"/>
    <w:basedOn w:val="Normale"/>
    <w:next w:val="Normale"/>
    <w:qFormat/>
    <w:rsid w:val="00A97DA0"/>
    <w:pPr>
      <w:keepNext/>
      <w:numPr>
        <w:ilvl w:val="4"/>
        <w:numId w:val="1"/>
      </w:numPr>
      <w:jc w:val="both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A97DA0"/>
    <w:pPr>
      <w:keepNext/>
      <w:numPr>
        <w:ilvl w:val="5"/>
        <w:numId w:val="1"/>
      </w:numPr>
      <w:jc w:val="center"/>
      <w:outlineLvl w:val="5"/>
    </w:pPr>
    <w:rPr>
      <w:rFonts w:ascii="Book Antiqua" w:hAnsi="Book Antiqua" w:cs="Book Antiqua"/>
      <w:b/>
      <w:sz w:val="28"/>
    </w:rPr>
  </w:style>
  <w:style w:type="paragraph" w:styleId="Titolo7">
    <w:name w:val="heading 7"/>
    <w:basedOn w:val="Normale"/>
    <w:next w:val="Normale"/>
    <w:qFormat/>
    <w:rsid w:val="00A97DA0"/>
    <w:pPr>
      <w:keepNext/>
      <w:numPr>
        <w:ilvl w:val="6"/>
        <w:numId w:val="1"/>
      </w:numPr>
      <w:jc w:val="center"/>
      <w:outlineLvl w:val="6"/>
    </w:pPr>
    <w:rPr>
      <w:rFonts w:ascii="Book Antiqua" w:hAnsi="Book Antiqua" w:cs="Book Antiqua"/>
      <w:b/>
      <w:sz w:val="32"/>
    </w:rPr>
  </w:style>
  <w:style w:type="paragraph" w:styleId="Titolo8">
    <w:name w:val="heading 8"/>
    <w:basedOn w:val="Normale"/>
    <w:next w:val="Normale"/>
    <w:qFormat/>
    <w:rsid w:val="00A97DA0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Titolo9">
    <w:name w:val="heading 9"/>
    <w:basedOn w:val="Normale"/>
    <w:next w:val="Normale"/>
    <w:qFormat/>
    <w:rsid w:val="00A97DA0"/>
    <w:pPr>
      <w:keepNext/>
      <w:numPr>
        <w:ilvl w:val="8"/>
        <w:numId w:val="1"/>
      </w:numPr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7DA0"/>
    <w:rPr>
      <w:rFonts w:ascii="Symbol" w:hAnsi="Symbol" w:cs="Symbol" w:hint="default"/>
    </w:rPr>
  </w:style>
  <w:style w:type="character" w:customStyle="1" w:styleId="WW8Num1z1">
    <w:name w:val="WW8Num1z1"/>
    <w:rsid w:val="00A97DA0"/>
    <w:rPr>
      <w:rFonts w:ascii="Courier New" w:hAnsi="Courier New" w:cs="Courier New" w:hint="default"/>
    </w:rPr>
  </w:style>
  <w:style w:type="character" w:customStyle="1" w:styleId="WW8Num1z2">
    <w:name w:val="WW8Num1z2"/>
    <w:rsid w:val="00A97DA0"/>
    <w:rPr>
      <w:rFonts w:ascii="Wingdings" w:hAnsi="Wingdings" w:cs="Wingdings" w:hint="default"/>
    </w:rPr>
  </w:style>
  <w:style w:type="character" w:customStyle="1" w:styleId="WW8Num1z3">
    <w:name w:val="WW8Num1z3"/>
    <w:rsid w:val="00A97DA0"/>
  </w:style>
  <w:style w:type="character" w:customStyle="1" w:styleId="WW8Num1z4">
    <w:name w:val="WW8Num1z4"/>
    <w:rsid w:val="00A97DA0"/>
  </w:style>
  <w:style w:type="character" w:customStyle="1" w:styleId="WW8Num1z5">
    <w:name w:val="WW8Num1z5"/>
    <w:rsid w:val="00A97DA0"/>
  </w:style>
  <w:style w:type="character" w:customStyle="1" w:styleId="WW8Num1z6">
    <w:name w:val="WW8Num1z6"/>
    <w:rsid w:val="00A97DA0"/>
  </w:style>
  <w:style w:type="character" w:customStyle="1" w:styleId="WW8Num1z7">
    <w:name w:val="WW8Num1z7"/>
    <w:rsid w:val="00A97DA0"/>
  </w:style>
  <w:style w:type="character" w:customStyle="1" w:styleId="WW8Num1z8">
    <w:name w:val="WW8Num1z8"/>
    <w:rsid w:val="00A97DA0"/>
  </w:style>
  <w:style w:type="character" w:customStyle="1" w:styleId="WW8Num2z0">
    <w:name w:val="WW8Num2z0"/>
    <w:rsid w:val="00A97DA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A97DA0"/>
  </w:style>
  <w:style w:type="paragraph" w:customStyle="1" w:styleId="Intestazione1">
    <w:name w:val="Intestazione1"/>
    <w:basedOn w:val="Normale"/>
    <w:next w:val="Corpotesto"/>
    <w:rsid w:val="00A97D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A97DA0"/>
    <w:pPr>
      <w:jc w:val="both"/>
    </w:pPr>
    <w:rPr>
      <w:rFonts w:ascii="Tempus Sans ITC" w:hAnsi="Tempus Sans ITC" w:cs="Tempus Sans ITC"/>
      <w:sz w:val="28"/>
    </w:rPr>
  </w:style>
  <w:style w:type="paragraph" w:styleId="Elenco">
    <w:name w:val="List"/>
    <w:basedOn w:val="Corpotesto"/>
    <w:rsid w:val="00A97DA0"/>
    <w:rPr>
      <w:rFonts w:cs="Mangal"/>
    </w:rPr>
  </w:style>
  <w:style w:type="paragraph" w:customStyle="1" w:styleId="Didascalia1">
    <w:name w:val="Didascalia1"/>
    <w:basedOn w:val="Normale"/>
    <w:rsid w:val="00A97D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97DA0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A97DA0"/>
    <w:pPr>
      <w:jc w:val="both"/>
    </w:pPr>
    <w:rPr>
      <w:rFonts w:ascii="Arial" w:hAnsi="Arial" w:cs="Arial"/>
      <w:b/>
      <w:sz w:val="32"/>
    </w:rPr>
  </w:style>
  <w:style w:type="paragraph" w:customStyle="1" w:styleId="Corpodeltesto31">
    <w:name w:val="Corpo del testo 31"/>
    <w:basedOn w:val="Normale"/>
    <w:rsid w:val="00A97DA0"/>
    <w:pPr>
      <w:jc w:val="both"/>
    </w:pPr>
    <w:rPr>
      <w:b/>
      <w:sz w:val="28"/>
    </w:rPr>
  </w:style>
  <w:style w:type="paragraph" w:customStyle="1" w:styleId="Mappadocumento1">
    <w:name w:val="Mappa documento1"/>
    <w:basedOn w:val="Normale"/>
    <w:rsid w:val="00A97DA0"/>
    <w:pPr>
      <w:shd w:val="clear" w:color="auto" w:fill="000080"/>
    </w:pPr>
  </w:style>
  <w:style w:type="paragraph" w:styleId="Testofumetto">
    <w:name w:val="Balloon Text"/>
    <w:basedOn w:val="Normale"/>
    <w:rsid w:val="00A97DA0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2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.statocivile@comune.licciananardi.m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bertoloni@comune.licciananardi.m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creator>.</dc:creator>
  <cp:lastModifiedBy>Paola Lombardo</cp:lastModifiedBy>
  <cp:revision>2</cp:revision>
  <cp:lastPrinted>2018-04-10T10:29:00Z</cp:lastPrinted>
  <dcterms:created xsi:type="dcterms:W3CDTF">2022-05-19T07:55:00Z</dcterms:created>
  <dcterms:modified xsi:type="dcterms:W3CDTF">2022-05-19T07:55:00Z</dcterms:modified>
</cp:coreProperties>
</file>