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jc w:val="center"/>
        <w:rPr>
          <w:rFonts w:ascii="Cambria" w:hAnsi="Cambria" w:eastAsia="Cambria" w:cs="Cambria"/>
          <w:b/>
          <w:b/>
          <w:shd w:fill="FFFFFF" w:val="clear"/>
        </w:rPr>
      </w:pPr>
      <w:r>
        <w:rPr>
          <w:rFonts w:eastAsia="Cambria" w:cs="Cambria" w:ascii="Cambria" w:hAnsi="Cambria"/>
          <w:b/>
          <w:shd w:fill="FFFFFF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-662940</wp:posOffset>
            </wp:positionH>
            <wp:positionV relativeFrom="paragraph">
              <wp:posOffset>-280670</wp:posOffset>
            </wp:positionV>
            <wp:extent cx="1137920" cy="124841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3562350</wp:posOffset>
            </wp:positionH>
            <wp:positionV relativeFrom="paragraph">
              <wp:posOffset>-467995</wp:posOffset>
            </wp:positionV>
            <wp:extent cx="3066415" cy="101028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76" w:before="0" w:after="200"/>
        <w:rPr>
          <w:rFonts w:ascii="Cambria" w:hAnsi="Cambria" w:eastAsia="Cambria" w:cs="Cambria"/>
          <w:b/>
          <w:b/>
          <w:shd w:fill="FFFFFF" w:val="clear"/>
        </w:rPr>
      </w:pPr>
      <w:r>
        <w:rPr>
          <w:rFonts w:eastAsia="Cambria" w:cs="Cambria" w:ascii="Cambria" w:hAnsi="Cambria"/>
          <w:b/>
          <w:shd w:fill="FFFFFF" w:val="clear"/>
        </w:rPr>
      </w:r>
    </w:p>
    <w:p>
      <w:pPr>
        <w:pStyle w:val="Normal"/>
        <w:spacing w:lineRule="exact" w:line="276" w:before="0" w:after="200"/>
        <w:jc w:val="center"/>
        <w:rPr>
          <w:rFonts w:ascii="Cambria" w:hAnsi="Cambria" w:eastAsia="Cambria" w:cs="Cambria"/>
          <w:b/>
          <w:b/>
          <w:shd w:fill="FFFFFF" w:val="clear"/>
        </w:rPr>
      </w:pPr>
      <w:r>
        <w:rPr>
          <w:rFonts w:eastAsia="Cambria" w:cs="Cambria" w:ascii="Cambria" w:hAnsi="Cambria"/>
          <w:b/>
          <w:shd w:fill="FFFFFF" w:val="clear"/>
        </w:rPr>
        <w:t>ASSOCIAZIONE PROFESSIONALE PROTEO FARE SAPERE</w:t>
      </w:r>
    </w:p>
    <w:p>
      <w:pPr>
        <w:pStyle w:val="Normal"/>
        <w:spacing w:lineRule="exact" w:line="276" w:before="0" w:after="200"/>
        <w:jc w:val="center"/>
        <w:rPr>
          <w:rFonts w:ascii="Cambria" w:hAnsi="Cambria" w:eastAsia="Cambria" w:cs="Cambria"/>
          <w:b/>
          <w:b/>
          <w:shd w:fill="FFFFFF" w:val="clear"/>
        </w:rPr>
      </w:pPr>
      <w:r>
        <w:rPr>
          <w:rFonts w:eastAsia="Cambria" w:cs="Cambria" w:ascii="Cambria" w:hAnsi="Cambria"/>
          <w:b/>
          <w:shd w:fill="FFFFFF" w:val="clear"/>
        </w:rPr>
      </w:r>
    </w:p>
    <w:p>
      <w:pPr>
        <w:pStyle w:val="Normal"/>
        <w:spacing w:lineRule="exact" w:line="276" w:before="0" w:after="200"/>
        <w:jc w:val="center"/>
        <w:rPr>
          <w:rFonts w:ascii="Cambria" w:hAnsi="Cambria" w:eastAsia="Cambria" w:cs="Cambria"/>
          <w:b/>
          <w:b/>
          <w:shd w:fill="FFFFFF" w:val="clear"/>
        </w:rPr>
      </w:pPr>
      <w:r>
        <w:rPr>
          <w:rFonts w:eastAsia="Cambria" w:cs="Cambria" w:ascii="Cambria" w:hAnsi="Cambria"/>
          <w:b/>
          <w:shd w:fill="FFFFFF" w:val="clear"/>
        </w:rPr>
      </w:r>
    </w:p>
    <w:p>
      <w:pPr>
        <w:pStyle w:val="Normal"/>
        <w:spacing w:lineRule="exact" w:line="276" w:before="0" w:after="200"/>
        <w:rPr>
          <w:sz w:val="36"/>
          <w:szCs w:val="36"/>
        </w:rPr>
      </w:pPr>
      <w:r>
        <w:rPr>
          <w:rFonts w:eastAsia="Cambria" w:cs="Cambria" w:ascii="Cambria" w:hAnsi="Cambria"/>
          <w:b/>
          <w:sz w:val="36"/>
          <w:szCs w:val="36"/>
          <w:shd w:fill="FFFFFF" w:val="clear"/>
        </w:rPr>
        <w:t>Percorso formativo in preparazione al test d’ingresso per TFA Sostegno VII° ciclo</w:t>
      </w:r>
    </w:p>
    <w:p>
      <w:pPr>
        <w:pStyle w:val="Normal"/>
        <w:spacing w:lineRule="exact" w:line="276" w:before="0" w:after="200"/>
        <w:rPr>
          <w:sz w:val="24"/>
        </w:rPr>
      </w:pPr>
      <w:r>
        <w:rPr>
          <w:rFonts w:eastAsia="Cambria" w:cs="Cambria" w:ascii="Cambria" w:hAnsi="Cambria"/>
          <w:b/>
          <w:sz w:val="24"/>
          <w:shd w:fill="FFFFFF" w:val="clear"/>
        </w:rPr>
        <w:t xml:space="preserve">Il corso sarà tenuto in presenza, con tutte le misure di sicurezza necessarie,  presso la Camera del Lavoro di Carrara. 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i/>
          <w:color w:val="FF0000"/>
          <w:sz w:val="28"/>
          <w:szCs w:val="28"/>
          <w:u w:val="single"/>
        </w:rPr>
        <w:t>06/05/22</w:t>
      </w:r>
      <w:r>
        <w:rPr>
          <w:rFonts w:eastAsia="Cambria" w:cs="Cambria" w:ascii="Cambria" w:hAnsi="Cambria"/>
          <w:b/>
          <w:bCs/>
          <w:i/>
          <w:sz w:val="28"/>
          <w:szCs w:val="28"/>
          <w:u w:val="single"/>
        </w:rPr>
        <w:t xml:space="preserve"> </w:t>
      </w:r>
      <w:r>
        <w:rPr>
          <w:rFonts w:eastAsia="Cambria" w:cs="Cambria" w:ascii="Cambria" w:hAnsi="Cambria"/>
          <w:b/>
          <w:bCs/>
          <w:sz w:val="28"/>
          <w:szCs w:val="28"/>
        </w:rPr>
        <w:t xml:space="preserve"> Modulo 1 L'ostacolo dei test (17-19)</w:t>
      </w:r>
    </w:p>
    <w:p>
      <w:pPr>
        <w:pStyle w:val="Normal"/>
        <w:spacing w:lineRule="exact" w:line="276" w:before="0" w:after="200"/>
        <w:ind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sz w:val="28"/>
          <w:szCs w:val="28"/>
        </w:rPr>
        <w:t xml:space="preserve">Affrontare un test . Analisi e strategie, test esercitazione. </w:t>
      </w:r>
    </w:p>
    <w:p>
      <w:pPr>
        <w:pStyle w:val="Normal"/>
        <w:spacing w:lineRule="exact" w:line="276" w:before="0" w:after="200"/>
        <w:ind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color w:val="auto"/>
          <w:sz w:val="28"/>
          <w:szCs w:val="28"/>
        </w:rPr>
        <w:t>Relatore: Dr. ssa Gessica Caniparoli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i/>
          <w:color w:val="FF0000"/>
          <w:sz w:val="28"/>
          <w:szCs w:val="28"/>
          <w:u w:val="single"/>
        </w:rPr>
        <w:t>11/05/22</w:t>
      </w:r>
      <w:r>
        <w:rPr>
          <w:b/>
          <w:bCs/>
          <w:sz w:val="28"/>
          <w:szCs w:val="28"/>
        </w:rPr>
        <w:t xml:space="preserve"> </w:t>
      </w:r>
      <w:r>
        <w:rPr>
          <w:rFonts w:eastAsia="Cambria" w:cs="Cambria" w:ascii="Cambria" w:hAnsi="Cambria"/>
          <w:b/>
          <w:bCs/>
          <w:sz w:val="28"/>
          <w:szCs w:val="28"/>
        </w:rPr>
        <w:t>Modulo 2 Esercitazione test UNIPI  “Quesiti generali” (17-19)</w:t>
      </w:r>
    </w:p>
    <w:p>
      <w:pPr>
        <w:pStyle w:val="Normal"/>
        <w:spacing w:lineRule="exact" w:line="276" w:before="0" w:after="200"/>
        <w:ind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color w:val="auto"/>
          <w:sz w:val="28"/>
          <w:szCs w:val="28"/>
        </w:rPr>
        <w:t>Relatore: Dr. ssa Gessica Caniparoli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i/>
          <w:color w:val="FF0000"/>
          <w:sz w:val="28"/>
          <w:szCs w:val="28"/>
          <w:u w:val="single"/>
        </w:rPr>
        <w:t>13/05/22</w:t>
      </w:r>
      <w:r>
        <w:rPr>
          <w:b/>
          <w:bCs/>
          <w:sz w:val="28"/>
          <w:szCs w:val="28"/>
        </w:rPr>
        <w:tab/>
      </w:r>
      <w:r>
        <w:rPr>
          <w:rFonts w:eastAsia="Cambria" w:cs="Cambria" w:ascii="Cambria" w:hAnsi="Cambria"/>
          <w:b/>
          <w:bCs/>
          <w:sz w:val="28"/>
          <w:szCs w:val="28"/>
        </w:rPr>
        <w:t>Modulo 3 Esercitazione test UNIPI  “Quesiti specifici” (17-19)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sz w:val="28"/>
          <w:szCs w:val="28"/>
        </w:rPr>
        <w:tab/>
        <w:t>Infanzia -Primaria</w:t>
      </w:r>
    </w:p>
    <w:p>
      <w:pPr>
        <w:pStyle w:val="Normal"/>
        <w:spacing w:lineRule="exact" w:line="276" w:before="0" w:after="200"/>
        <w:ind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color w:val="auto"/>
          <w:sz w:val="28"/>
          <w:szCs w:val="28"/>
        </w:rPr>
        <w:t xml:space="preserve">Relatore: Dr. ssa Gessica Caniparoli 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i/>
          <w:color w:val="FF0000"/>
          <w:sz w:val="28"/>
          <w:szCs w:val="28"/>
          <w:u w:val="single"/>
        </w:rPr>
        <w:t>18/05/22</w:t>
      </w:r>
      <w:r>
        <w:rPr>
          <w:b/>
          <w:bCs/>
          <w:sz w:val="28"/>
          <w:szCs w:val="28"/>
        </w:rPr>
        <w:tab/>
      </w:r>
      <w:r>
        <w:rPr>
          <w:rFonts w:eastAsia="Cambria" w:cs="Cambria" w:ascii="Cambria" w:hAnsi="Cambria"/>
          <w:b/>
          <w:bCs/>
          <w:sz w:val="28"/>
          <w:szCs w:val="28"/>
        </w:rPr>
        <w:t>Modulo 4 Esercitazione test UNIPI  “Quesiti specifici” (17-19)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sz w:val="28"/>
          <w:szCs w:val="28"/>
        </w:rPr>
        <w:tab/>
        <w:t>Secondaria I° e II° grado</w:t>
      </w:r>
    </w:p>
    <w:p>
      <w:pPr>
        <w:pStyle w:val="Normal"/>
        <w:spacing w:lineRule="exact" w:line="276" w:before="0" w:after="200"/>
        <w:ind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color w:val="auto"/>
          <w:sz w:val="28"/>
          <w:szCs w:val="28"/>
        </w:rPr>
        <w:t>Relatore: Dr. ssa Gessica Caniparoli</w:t>
      </w:r>
    </w:p>
    <w:p>
      <w:pPr>
        <w:pStyle w:val="Normal"/>
        <w:spacing w:lineRule="exact" w:line="276" w:before="0" w:after="200"/>
        <w:jc w:val="both"/>
        <w:rPr>
          <w:sz w:val="28"/>
          <w:szCs w:val="28"/>
        </w:rPr>
      </w:pPr>
      <w:r>
        <w:rPr>
          <w:rFonts w:eastAsia="Cambria" w:cs="Cambria" w:ascii="Cambria" w:hAnsi="Cambria"/>
          <w:b/>
          <w:bCs/>
          <w:i/>
          <w:color w:val="FF0000"/>
          <w:sz w:val="28"/>
          <w:szCs w:val="28"/>
          <w:u w:val="single"/>
        </w:rPr>
        <w:t>20/05/22</w:t>
      </w:r>
      <w:r>
        <w:rPr>
          <w:b/>
          <w:bCs/>
          <w:sz w:val="28"/>
          <w:szCs w:val="28"/>
        </w:rPr>
        <w:tab/>
      </w:r>
      <w:r>
        <w:rPr>
          <w:rFonts w:eastAsia="Cambria" w:cs="Cambria" w:ascii="Cambria" w:hAnsi="Cambria"/>
          <w:b/>
          <w:bCs/>
          <w:sz w:val="28"/>
          <w:szCs w:val="28"/>
        </w:rPr>
        <w:t xml:space="preserve">Modulo 5 Esercitazione test </w:t>
      </w:r>
      <w:r>
        <w:rPr>
          <w:rFonts w:eastAsia="Cambria" w:cs="Cambria" w:ascii="Cambria" w:hAnsi="Cambria"/>
          <w:b/>
          <w:bCs/>
          <w:i/>
          <w:sz w:val="28"/>
          <w:szCs w:val="28"/>
          <w:u w:val="single"/>
        </w:rPr>
        <w:t>UNIFI</w:t>
      </w:r>
      <w:r>
        <w:rPr>
          <w:rFonts w:eastAsia="Cambria" w:cs="Cambria" w:ascii="Cambria" w:hAnsi="Cambria"/>
          <w:b/>
          <w:bCs/>
          <w:sz w:val="28"/>
          <w:szCs w:val="28"/>
        </w:rPr>
        <w:t xml:space="preserve">  “Quesiti specifici” (17-</w:t>
      </w:r>
      <w:bookmarkStart w:id="0" w:name="_GoBack"/>
      <w:bookmarkEnd w:id="0"/>
      <w:r>
        <w:rPr>
          <w:rFonts w:eastAsia="Cambria" w:cs="Cambria" w:ascii="Cambria" w:hAnsi="Cambria"/>
          <w:b/>
          <w:bCs/>
          <w:sz w:val="28"/>
          <w:szCs w:val="28"/>
        </w:rPr>
        <w:t>19)</w:t>
      </w:r>
    </w:p>
    <w:p>
      <w:pPr>
        <w:pStyle w:val="Normal"/>
        <w:spacing w:lineRule="exact" w:line="276" w:before="0" w:after="200"/>
        <w:jc w:val="both"/>
        <w:rPr>
          <w:rFonts w:ascii="Cambria" w:hAnsi="Cambria" w:eastAsia="Cambria" w:cs="Cambria"/>
          <w:b/>
          <w:b/>
          <w:bCs/>
          <w:sz w:val="28"/>
          <w:szCs w:val="28"/>
        </w:rPr>
      </w:pPr>
      <w:r>
        <w:rPr>
          <w:rFonts w:eastAsia="Cambria" w:cs="Cambria" w:ascii="Cambria" w:hAnsi="Cambria"/>
          <w:b/>
          <w:bCs/>
          <w:sz w:val="28"/>
          <w:szCs w:val="28"/>
        </w:rPr>
        <w:tab/>
        <w:t>Infanzia –Primaria-Secondaria I° e II° grado</w:t>
      </w:r>
    </w:p>
    <w:p>
      <w:pPr>
        <w:pStyle w:val="Normal"/>
        <w:spacing w:lineRule="exact" w:line="276" w:before="0" w:after="200"/>
        <w:ind w:left="-340" w:right="-57" w:firstLine="709"/>
        <w:jc w:val="both"/>
        <w:rPr>
          <w:sz w:val="28"/>
          <w:szCs w:val="28"/>
        </w:rPr>
      </w:pPr>
      <w:r>
        <w:rPr>
          <w:rFonts w:eastAsia="Cambria" w:cs="Cambria" w:ascii="Cambria" w:hAnsi="Cambria"/>
          <w:color w:val="auto"/>
          <w:sz w:val="28"/>
          <w:szCs w:val="28"/>
        </w:rPr>
        <w:t>Relatore: Dr. ssa Gessica Caniparoli</w:t>
      </w:r>
    </w:p>
    <w:p>
      <w:pPr>
        <w:pStyle w:val="Normal"/>
        <w:spacing w:lineRule="exact" w:line="276" w:before="0" w:after="200"/>
        <w:jc w:val="both"/>
        <w:rPr>
          <w:sz w:val="26"/>
          <w:szCs w:val="26"/>
        </w:rPr>
      </w:pPr>
      <w:r>
        <w:rPr>
          <w:rFonts w:eastAsia="Cambria" w:cs="Cambria" w:ascii="Cambria" w:hAnsi="Cambria"/>
          <w:b/>
          <w:color w:val="auto"/>
          <w:sz w:val="26"/>
          <w:szCs w:val="26"/>
        </w:rPr>
        <w:t xml:space="preserve">Costi:   </w:t>
      </w:r>
      <w:r>
        <w:rPr>
          <w:rFonts w:eastAsia="Cambria" w:cs="Cambria" w:ascii="Cambria" w:hAnsi="Cambria"/>
          <w:b/>
          <w:color w:val="FF0000"/>
          <w:sz w:val="26"/>
          <w:szCs w:val="26"/>
        </w:rPr>
        <w:t xml:space="preserve">a) Gratis per gli iscritti e per chi intende iscriversi alla FLC CGIL </w:t>
      </w:r>
    </w:p>
    <w:p>
      <w:pPr>
        <w:pStyle w:val="Normal"/>
        <w:spacing w:lineRule="exact" w:line="276" w:before="0" w:after="200"/>
        <w:jc w:val="both"/>
        <w:rPr>
          <w:sz w:val="26"/>
          <w:szCs w:val="26"/>
        </w:rPr>
      </w:pPr>
      <w:r>
        <w:rPr>
          <w:rFonts w:eastAsia="Cambria" w:cs="Cambria" w:ascii="Cambria" w:hAnsi="Cambria"/>
          <w:b/>
          <w:color w:val="FF0000"/>
          <w:sz w:val="26"/>
          <w:szCs w:val="26"/>
        </w:rPr>
        <w:tab/>
        <w:t>b) NON iscritti FLC CGIL 50 euro</w:t>
      </w:r>
    </w:p>
    <w:p>
      <w:pPr>
        <w:pStyle w:val="Normal"/>
        <w:spacing w:lineRule="exact" w:line="276" w:before="0" w:after="200"/>
        <w:jc w:val="both"/>
        <w:rPr/>
      </w:pPr>
      <w:r>
        <w:rPr>
          <w:rFonts w:eastAsia="Cambria" w:cs="Cambria" w:ascii="Cambria" w:hAnsi="Cambria"/>
          <w:b/>
          <w:color w:val="FF0000"/>
          <w:sz w:val="26"/>
          <w:szCs w:val="26"/>
        </w:rPr>
        <w:t xml:space="preserve">Per aderire al corso occorre prenotarsi o confermare la prenotazione se già effettuata tramite la mail: </w:t>
      </w:r>
      <w:hyperlink r:id="rId4">
        <w:r>
          <w:rPr>
            <w:rStyle w:val="CollegamentoInternet"/>
            <w:rFonts w:eastAsia="Cambria" w:cs="Cambria" w:ascii="Cambria" w:hAnsi="Cambria"/>
            <w:b/>
            <w:sz w:val="26"/>
            <w:szCs w:val="26"/>
          </w:rPr>
          <w:t>massacarrara@flcgil.it</w:t>
        </w:r>
      </w:hyperlink>
      <w:r>
        <w:rPr>
          <w:rStyle w:val="CollegamentoInternet"/>
          <w:rFonts w:eastAsia="Cambria" w:cs="Cambria" w:ascii="Cambria" w:hAnsi="Cambria"/>
          <w:b/>
          <w:sz w:val="26"/>
          <w:szCs w:val="26"/>
        </w:rPr>
        <w:t xml:space="preserve"> entro il 5 maggio 2022</w:t>
      </w:r>
    </w:p>
    <w:p>
      <w:pPr>
        <w:pStyle w:val="Normal"/>
        <w:spacing w:lineRule="exact" w:line="276" w:before="0" w:after="200"/>
        <w:jc w:val="both"/>
        <w:rPr>
          <w:sz w:val="26"/>
          <w:szCs w:val="26"/>
        </w:rPr>
      </w:pPr>
      <w:r>
        <w:rPr>
          <w:rFonts w:eastAsia="Cambria" w:cs="Cambria" w:ascii="Cambria" w:hAnsi="Cambria"/>
          <w:b/>
          <w:color w:val="auto"/>
          <w:sz w:val="26"/>
          <w:szCs w:val="26"/>
        </w:rPr>
        <w:t>Al primo incontro sarà perfezionata l’iscrizione al corso ed eventualmente alla Flc Cgil .</w:t>
      </w:r>
    </w:p>
    <w:sectPr>
      <w:type w:val="nextPage"/>
      <w:pgSz w:w="12240" w:h="15840"/>
      <w:pgMar w:left="1800" w:right="1800" w:header="0" w:top="737" w:footer="0" w:bottom="737" w:gutter="0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00000A"/>
      <w:kern w:val="0"/>
      <w:sz w:val="22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e062fb"/>
    <w:rPr>
      <w:color w:val="0000FF" w:themeColor="hyperlink"/>
      <w:u w:val="single"/>
    </w:rPr>
  </w:style>
  <w:style w:type="character" w:styleId="Caratteridinumerazione" w:customStyle="1">
    <w:name w:val="Caratteri di numerazione"/>
    <w:qFormat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062f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massacarrara@flcgil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LibreOffice/7.1.2.2$Windows_X86_64 LibreOffice_project/8a45595d069ef5570103caea1b71cc9d82b2aae4</Application>
  <AppVersion>15.0000</AppVersion>
  <Pages>1</Pages>
  <Words>184</Words>
  <Characters>1080</Characters>
  <CharactersWithSpaces>1259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2022-05-02T07:45:00Z</dcterms:created>
  <dc:creator>CM</dc:creator>
  <dc:description/>
  <dc:language>it-IT</dc:language>
  <cp:lastModifiedBy/>
  <cp:lastPrinted>2019-12-04T09:09:00Z</cp:lastPrinted>
  <dcterms:modified xsi:type="dcterms:W3CDTF">2022-05-03T11:03:37Z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